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BA2" w:rsidRPr="00322989" w:rsidRDefault="008528CA">
      <w:pPr>
        <w:rPr>
          <w:rFonts w:ascii="Times New Roman" w:hAnsi="Times New Roman" w:cs="Times New Roman"/>
          <w:b/>
          <w:i/>
          <w:sz w:val="44"/>
          <w:szCs w:val="40"/>
        </w:rPr>
      </w:pPr>
      <w:r w:rsidRPr="00322989">
        <w:rPr>
          <w:rFonts w:ascii="Times New Roman" w:hAnsi="Times New Roman" w:cs="Times New Roman"/>
          <w:b/>
          <w:i/>
          <w:sz w:val="44"/>
          <w:szCs w:val="40"/>
        </w:rPr>
        <w:t>Семинар для педагогов ДОУ.</w:t>
      </w:r>
    </w:p>
    <w:p w:rsidR="008528CA" w:rsidRPr="00322989" w:rsidRDefault="008528CA">
      <w:pPr>
        <w:rPr>
          <w:rFonts w:ascii="Times New Roman" w:hAnsi="Times New Roman" w:cs="Times New Roman"/>
          <w:b/>
          <w:i/>
          <w:sz w:val="44"/>
          <w:szCs w:val="40"/>
        </w:rPr>
      </w:pPr>
      <w:r w:rsidRPr="00322989">
        <w:rPr>
          <w:rFonts w:ascii="Times New Roman" w:hAnsi="Times New Roman" w:cs="Times New Roman"/>
          <w:b/>
          <w:i/>
          <w:sz w:val="44"/>
          <w:szCs w:val="40"/>
        </w:rPr>
        <w:t>«Формирование у дошкольников основ безопасности жизнедеятельности»</w:t>
      </w:r>
      <w:bookmarkStart w:id="0" w:name="_GoBack"/>
      <w:bookmarkEnd w:id="0"/>
    </w:p>
    <w:p w:rsidR="008528CA" w:rsidRPr="00322989" w:rsidRDefault="008528CA" w:rsidP="00322989">
      <w:pPr>
        <w:jc w:val="both"/>
        <w:rPr>
          <w:rFonts w:ascii="Times New Roman" w:hAnsi="Times New Roman" w:cs="Times New Roman"/>
          <w:sz w:val="32"/>
          <w:szCs w:val="32"/>
        </w:rPr>
      </w:pPr>
      <w:r w:rsidRPr="00322989">
        <w:rPr>
          <w:rFonts w:ascii="Times New Roman" w:hAnsi="Times New Roman" w:cs="Times New Roman"/>
          <w:sz w:val="32"/>
          <w:szCs w:val="32"/>
        </w:rPr>
        <w:t>Забота о сохранности детской жизни- одна из важнейших задач дошкольного учреждения</w:t>
      </w:r>
      <w:r w:rsidR="004871C3" w:rsidRPr="00322989">
        <w:rPr>
          <w:rFonts w:ascii="Times New Roman" w:hAnsi="Times New Roman" w:cs="Times New Roman"/>
          <w:sz w:val="32"/>
          <w:szCs w:val="32"/>
        </w:rPr>
        <w:t>, семьи и госу</w:t>
      </w:r>
      <w:r w:rsidR="0009579A" w:rsidRPr="00322989">
        <w:rPr>
          <w:rFonts w:ascii="Times New Roman" w:hAnsi="Times New Roman" w:cs="Times New Roman"/>
          <w:sz w:val="32"/>
          <w:szCs w:val="32"/>
        </w:rPr>
        <w:t>дарства.</w:t>
      </w:r>
    </w:p>
    <w:p w:rsidR="004871C3" w:rsidRPr="00322989" w:rsidRDefault="004871C3" w:rsidP="003229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22989">
        <w:rPr>
          <w:rFonts w:ascii="Times New Roman" w:hAnsi="Times New Roman" w:cs="Times New Roman"/>
          <w:sz w:val="32"/>
          <w:szCs w:val="32"/>
        </w:rPr>
        <w:t>Трагические ситуации травм</w:t>
      </w:r>
      <w:r w:rsidR="0009579A" w:rsidRPr="00322989">
        <w:rPr>
          <w:rFonts w:ascii="Times New Roman" w:hAnsi="Times New Roman" w:cs="Times New Roman"/>
          <w:sz w:val="32"/>
          <w:szCs w:val="32"/>
        </w:rPr>
        <w:t>атизма детей в быту,</w:t>
      </w:r>
      <w:r w:rsidRPr="00322989">
        <w:rPr>
          <w:rFonts w:ascii="Times New Roman" w:hAnsi="Times New Roman" w:cs="Times New Roman"/>
          <w:sz w:val="32"/>
          <w:szCs w:val="32"/>
        </w:rPr>
        <w:t xml:space="preserve"> </w:t>
      </w:r>
      <w:r w:rsidR="0009579A" w:rsidRPr="00322989">
        <w:rPr>
          <w:rFonts w:ascii="Times New Roman" w:hAnsi="Times New Roman" w:cs="Times New Roman"/>
          <w:sz w:val="32"/>
          <w:szCs w:val="32"/>
        </w:rPr>
        <w:t>в лесу, на улицах и анализ причин их возникновения, убеждают</w:t>
      </w:r>
      <w:r w:rsidRPr="00322989">
        <w:rPr>
          <w:rFonts w:ascii="Times New Roman" w:hAnsi="Times New Roman" w:cs="Times New Roman"/>
          <w:sz w:val="32"/>
          <w:szCs w:val="32"/>
        </w:rPr>
        <w:t xml:space="preserve"> в необходимости систематической подготовки детей к встрече с различными сложными, а порой и опасными ситуациями.</w:t>
      </w:r>
      <w:r w:rsidRPr="003229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C465C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Согласно исследованиям специалисто</w:t>
      </w:r>
      <w:r w:rsidRPr="003229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60% болезней взрослых закладываются</w:t>
      </w:r>
      <w:r w:rsidRPr="00C465C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детстве. Каждый четвертый ребенок </w:t>
      </w:r>
      <w:r w:rsidRPr="003229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дошкольного</w:t>
      </w:r>
      <w:r w:rsidRPr="00C465C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возраста болеет в течение года более четырех раз,</w:t>
      </w:r>
      <w:r w:rsidRPr="003229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эти</w:t>
      </w:r>
      <w:r w:rsidRPr="00C465C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дети считаются</w:t>
      </w:r>
      <w:r w:rsidRPr="003229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ЧБ — часто болеющими, 25-30% детей, поступающих</w:t>
      </w:r>
      <w:r w:rsidR="009F15E6" w:rsidRPr="003229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322989" w:rsidRPr="003229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первый класс,</w:t>
      </w:r>
      <w:r w:rsidRPr="00C465C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имеют разные отклонения в состоянии здоровья.</w:t>
      </w:r>
    </w:p>
    <w:p w:rsidR="00D64590" w:rsidRPr="00322989" w:rsidRDefault="004871C3" w:rsidP="003229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465C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Наши возможности каким-то образом, повлиять на сложившуюся ситуацию и социальное</w:t>
      </w:r>
      <w:r w:rsidRPr="003229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положение родителей, невелики</w:t>
      </w:r>
      <w:r w:rsidRPr="00C465C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D64590" w:rsidRPr="003229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Однако формирование здорового поколения</w:t>
      </w:r>
      <w:r w:rsidR="00D64590" w:rsidRPr="00C465C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– ведущее направление деятельности всех ДОУ.</w:t>
      </w:r>
      <w:r w:rsidR="00D64590" w:rsidRPr="003229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Поэтому ясно, что необходимо с дошкольного возраста</w:t>
      </w:r>
      <w:r w:rsidR="004559D7" w:rsidRPr="003229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прививать детям понимание важно</w:t>
      </w:r>
      <w:r w:rsidR="009F15E6" w:rsidRPr="003229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сти</w:t>
      </w:r>
      <w:r w:rsidR="004559D7" w:rsidRPr="003229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основ безопасности жизнедеятельности и здорового образа жизни.</w:t>
      </w:r>
    </w:p>
    <w:p w:rsidR="009F15E6" w:rsidRPr="00322989" w:rsidRDefault="009F15E6" w:rsidP="0032298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229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Для реализации этого </w:t>
      </w:r>
      <w:r w:rsidRPr="00C465C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предполагает</w:t>
      </w:r>
      <w:r w:rsidRPr="003229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ся</w:t>
      </w:r>
      <w:r w:rsidRPr="00C465C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комплекс мер, воздействующих на организм ребенка с целью укрепления и сохранения здоровья, мониторинг состояния здоровья каждого ребенка, учет и использование особенностей его организма, индивидуализацию профилактических мероприятий.</w:t>
      </w:r>
    </w:p>
    <w:p w:rsidR="00974E44" w:rsidRPr="00322989" w:rsidRDefault="00974E44" w:rsidP="003229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465C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Анализ уровня здоровья дете</w:t>
      </w:r>
      <w:r w:rsidR="00055A4A" w:rsidRPr="003229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й позволяет оценить динамику</w:t>
      </w:r>
      <w:r w:rsidRPr="00C465C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положительную или отрицательную. </w:t>
      </w:r>
      <w:r w:rsidRPr="00C465CB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Свидетельствами являются</w:t>
      </w:r>
      <w:r w:rsidRPr="00C465C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сравнительный анализ заболеваемости детей; количестве пропущен</w:t>
      </w:r>
      <w:r w:rsidR="00055A4A" w:rsidRPr="003229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ных дето-дней на одно</w:t>
      </w:r>
      <w:r w:rsidR="00D76322" w:rsidRPr="003229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го ребенка, консультации с врачо</w:t>
      </w:r>
      <w:r w:rsidR="00055A4A" w:rsidRPr="003229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м. Исходя из этого определяем степень здоровья и гармоничного развития ребенка.</w:t>
      </w:r>
      <w:r w:rsidR="00D76322" w:rsidRPr="003229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Отталкиваясь от этого регулируем физическую нагрузку детей.</w:t>
      </w:r>
    </w:p>
    <w:p w:rsidR="00D76322" w:rsidRPr="00C465CB" w:rsidRDefault="00D76322" w:rsidP="003229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465C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Использование </w:t>
      </w:r>
      <w:proofErr w:type="spellStart"/>
      <w:r w:rsidRPr="00C465C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здоровьесберегающих</w:t>
      </w:r>
      <w:proofErr w:type="spellEnd"/>
      <w:r w:rsidRPr="00C465C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технологий в образовательном процессе (дыхательная гимнастика, статические </w:t>
      </w:r>
      <w:r w:rsidRPr="00C465C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упражнения, закаливающие процедуры, оздоровительный бег и пешие ежедневные прогулки, самомассаж и др., способствующих </w:t>
      </w:r>
      <w:r w:rsidRPr="003229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формированию</w:t>
      </w:r>
      <w:r w:rsidRPr="00C465C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навыков здорового образа </w:t>
      </w:r>
      <w:r w:rsidRPr="003229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жизни</w:t>
      </w:r>
      <w:r w:rsidRPr="00C465C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оказывающих положительное влияние на состояние здоровья воспитанников.</w:t>
      </w:r>
    </w:p>
    <w:p w:rsidR="00D76322" w:rsidRPr="00C465CB" w:rsidRDefault="00D76322" w:rsidP="003229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465C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Создание </w:t>
      </w:r>
      <w:r w:rsidRPr="003229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предметно-оздоровительной среды</w:t>
      </w:r>
      <w:r w:rsidRPr="00C465C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3229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жизненного</w:t>
      </w:r>
      <w:r w:rsidRPr="00C465C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пространства в групповых комнатах</w:t>
      </w:r>
      <w:r w:rsidR="00322989" w:rsidRPr="0032298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 целью обеспечения профилактики</w:t>
      </w:r>
      <w:r w:rsidRPr="00C465C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- оздоровительного эффекта в течение всего времени пребывания ребенка в условиях ДОУ.</w:t>
      </w:r>
    </w:p>
    <w:p w:rsidR="00D76322" w:rsidRPr="00C465CB" w:rsidRDefault="00D76322" w:rsidP="003229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465C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Совершенствование профессионального мастерства </w:t>
      </w:r>
      <w:r w:rsidRPr="003229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педагогов</w:t>
      </w:r>
      <w:r w:rsidRPr="00C465C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посредством обобщения и распространения положительного опыта своей работы, роста их общей культуры.</w:t>
      </w:r>
    </w:p>
    <w:p w:rsidR="00D76322" w:rsidRPr="00C465CB" w:rsidRDefault="00D76322" w:rsidP="003229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465C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Единство воздействия со стороны всех сотрудников детского сада, медицинских работников и семьи для организации единого </w:t>
      </w:r>
      <w:proofErr w:type="spellStart"/>
      <w:r w:rsidRPr="00C465C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воспитательно</w:t>
      </w:r>
      <w:proofErr w:type="spellEnd"/>
      <w:r w:rsidRPr="00C465C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-образовательного и оздоровительного процесса. Это и есть главная задача всех ДОУ в сохранении и укреплении здоровья </w:t>
      </w:r>
      <w:r w:rsidRPr="00322989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дошкольников</w:t>
      </w:r>
      <w:r w:rsidRPr="00C465C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76322" w:rsidRPr="00C465CB" w:rsidRDefault="00D76322" w:rsidP="0032298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74E44" w:rsidRPr="00C465CB" w:rsidRDefault="00974E44" w:rsidP="0032298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F15E6" w:rsidRPr="00C465CB" w:rsidRDefault="009F15E6" w:rsidP="00D6459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871C3" w:rsidRPr="00C465CB" w:rsidRDefault="004871C3" w:rsidP="004871C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871C3" w:rsidRPr="00C465CB" w:rsidRDefault="004871C3" w:rsidP="004871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09579A" w:rsidRPr="008528CA" w:rsidRDefault="0009579A">
      <w:pPr>
        <w:rPr>
          <w:sz w:val="32"/>
          <w:szCs w:val="32"/>
        </w:rPr>
      </w:pPr>
    </w:p>
    <w:sectPr w:rsidR="0009579A" w:rsidRPr="00852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48"/>
    <w:rsid w:val="00055A4A"/>
    <w:rsid w:val="0009579A"/>
    <w:rsid w:val="00322989"/>
    <w:rsid w:val="004559D7"/>
    <w:rsid w:val="004871C3"/>
    <w:rsid w:val="008528CA"/>
    <w:rsid w:val="00974E44"/>
    <w:rsid w:val="009F15E6"/>
    <w:rsid w:val="00D21BA2"/>
    <w:rsid w:val="00D64590"/>
    <w:rsid w:val="00D76322"/>
    <w:rsid w:val="00F3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3FCB"/>
  <w15:chartTrackingRefBased/>
  <w15:docId w15:val="{480B0DC6-6643-427D-A2FA-07B8688D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2024-01-12T17:27:00Z</dcterms:created>
  <dcterms:modified xsi:type="dcterms:W3CDTF">2024-01-12T19:11:00Z</dcterms:modified>
</cp:coreProperties>
</file>